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43" w:rsidRDefault="007C4943" w:rsidP="007C4943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A83437">
        <w:rPr>
          <w:rFonts w:ascii="仿宋" w:eastAsia="仿宋" w:hAnsi="仿宋" w:cs="仿宋" w:hint="eastAsia"/>
          <w:b/>
          <w:sz w:val="24"/>
          <w:szCs w:val="24"/>
        </w:rPr>
        <w:t>附件</w:t>
      </w:r>
      <w:r>
        <w:rPr>
          <w:rFonts w:ascii="仿宋" w:eastAsia="仿宋" w:hAnsi="仿宋" w:cs="仿宋" w:hint="eastAsia"/>
          <w:b/>
          <w:sz w:val="24"/>
          <w:szCs w:val="24"/>
        </w:rPr>
        <w:t>1</w:t>
      </w:r>
    </w:p>
    <w:p w:rsidR="007C4943" w:rsidRDefault="007C4943" w:rsidP="007C4943">
      <w:pPr>
        <w:widowControl/>
        <w:jc w:val="left"/>
        <w:rPr>
          <w:rFonts w:ascii="仿宋" w:eastAsia="仿宋" w:hAnsi="仿宋" w:cs="仿宋"/>
          <w:b/>
          <w:sz w:val="24"/>
          <w:szCs w:val="24"/>
        </w:rPr>
      </w:pPr>
    </w:p>
    <w:p w:rsidR="007C4943" w:rsidRDefault="007C4943" w:rsidP="007C4943">
      <w:pPr>
        <w:widowControl/>
        <w:jc w:val="center"/>
        <w:rPr>
          <w:rFonts w:ascii="仿宋" w:eastAsia="仿宋" w:hAnsi="仿宋" w:cs="仿宋"/>
          <w:b/>
          <w:sz w:val="30"/>
          <w:szCs w:val="30"/>
        </w:rPr>
      </w:pPr>
      <w:bookmarkStart w:id="0" w:name="_GoBack"/>
      <w:r w:rsidRPr="00063DDC">
        <w:rPr>
          <w:rFonts w:ascii="仿宋" w:eastAsia="仿宋" w:hAnsi="仿宋" w:cs="仿宋" w:hint="eastAsia"/>
          <w:b/>
          <w:sz w:val="30"/>
          <w:szCs w:val="30"/>
        </w:rPr>
        <w:t>河海大学图书馆专利信息传播与利用基地情况介绍</w:t>
      </w:r>
      <w:bookmarkEnd w:id="0"/>
    </w:p>
    <w:p w:rsidR="007C4943" w:rsidRDefault="007C4943" w:rsidP="007C4943">
      <w:pPr>
        <w:widowControl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856D5">
        <w:rPr>
          <w:rFonts w:ascii="宋体" w:eastAsia="宋体" w:hAnsi="宋体" w:cs="宋体"/>
          <w:kern w:val="0"/>
          <w:sz w:val="24"/>
          <w:szCs w:val="24"/>
        </w:rPr>
        <w:t>2017年9月，</w:t>
      </w:r>
      <w:r w:rsidRPr="006856D5">
        <w:rPr>
          <w:rFonts w:ascii="宋体" w:eastAsia="宋体" w:hAnsi="宋体" w:cs="宋体" w:hint="eastAsia"/>
          <w:kern w:val="0"/>
          <w:sz w:val="24"/>
          <w:szCs w:val="24"/>
        </w:rPr>
        <w:t>河海大学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图书馆成功申报</w:t>
      </w:r>
      <w:r w:rsidRPr="006856D5"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江苏省</w:t>
      </w:r>
      <w:r w:rsidRPr="006856D5">
        <w:rPr>
          <w:rFonts w:ascii="宋体" w:eastAsia="宋体" w:hAnsi="宋体" w:cs="宋体"/>
          <w:kern w:val="0"/>
          <w:sz w:val="24"/>
          <w:szCs w:val="24"/>
        </w:rPr>
        <w:t>高校图书馆专利信息传播与利用基地”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D2523A">
        <w:rPr>
          <w:rFonts w:ascii="宋体" w:eastAsia="宋体" w:hAnsi="宋体" w:cs="宋体" w:hint="eastAsia"/>
          <w:kern w:val="0"/>
          <w:sz w:val="24"/>
          <w:szCs w:val="24"/>
        </w:rPr>
        <w:t>“高校图书馆专利信息传播与利用基地”项目，是江苏省专利信息服务中心和</w:t>
      </w:r>
      <w:r w:rsidRPr="006856D5">
        <w:rPr>
          <w:rFonts w:ascii="宋体" w:eastAsia="宋体" w:hAnsi="宋体" w:cs="宋体"/>
          <w:kern w:val="0"/>
          <w:sz w:val="24"/>
          <w:szCs w:val="24"/>
        </w:rPr>
        <w:t>江苏省高校图书情报工作委员会</w:t>
      </w:r>
      <w:r w:rsidRPr="00D2523A">
        <w:rPr>
          <w:rFonts w:ascii="宋体" w:eastAsia="宋体" w:hAnsi="宋体" w:cs="宋体" w:hint="eastAsia"/>
          <w:kern w:val="0"/>
          <w:sz w:val="24"/>
          <w:szCs w:val="24"/>
        </w:rPr>
        <w:t>为贯彻落实《江苏省”十三五“知识产权发展规划》所设，目的是进一步推进专利信息在高校的传播利用，促进高校的科技创新和人才培养，支撑知识产权强省建设。</w:t>
      </w:r>
    </w:p>
    <w:p w:rsidR="007C4943" w:rsidRDefault="007C4943" w:rsidP="007C4943">
      <w:pPr>
        <w:widowControl/>
        <w:spacing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继基地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成立以来，我馆</w:t>
      </w:r>
      <w:r w:rsidRPr="00D2523A">
        <w:rPr>
          <w:rFonts w:asciiTheme="minorEastAsia" w:hAnsiTheme="minorEastAsia" w:hint="eastAsia"/>
          <w:color w:val="000000" w:themeColor="text1"/>
          <w:sz w:val="24"/>
          <w:szCs w:val="24"/>
        </w:rPr>
        <w:t>凭借图书馆的资源、设施和人才优势，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开展了一系列的知识产权公益讲座活动，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</w:t>
      </w:r>
      <w:r w:rsidRPr="00D2523A">
        <w:rPr>
          <w:rFonts w:ascii="宋体" w:eastAsia="宋体" w:hAnsi="宋体" w:cs="宋体" w:hint="eastAsia"/>
          <w:kern w:val="0"/>
          <w:sz w:val="24"/>
          <w:szCs w:val="24"/>
        </w:rPr>
        <w:t>专利信息利用服务，加强专利人才培养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7782E">
        <w:rPr>
          <w:rFonts w:asciiTheme="minorEastAsia" w:hAnsiTheme="minorEastAsia" w:hint="eastAsia"/>
          <w:sz w:val="24"/>
          <w:szCs w:val="24"/>
        </w:rPr>
        <w:t>连续</w:t>
      </w:r>
      <w:r>
        <w:rPr>
          <w:rFonts w:asciiTheme="minorEastAsia" w:hAnsiTheme="minorEastAsia" w:hint="eastAsia"/>
          <w:sz w:val="24"/>
          <w:szCs w:val="24"/>
        </w:rPr>
        <w:t>多</w:t>
      </w:r>
      <w:r w:rsidRPr="0037782E">
        <w:rPr>
          <w:rFonts w:asciiTheme="minorEastAsia" w:hAnsiTheme="minorEastAsia" w:hint="eastAsia"/>
          <w:sz w:val="24"/>
          <w:szCs w:val="24"/>
        </w:rPr>
        <w:t>年获得“中山杯”江苏省大学生专利分析大赛最佳组织奖、优秀</w:t>
      </w:r>
      <w:proofErr w:type="gramStart"/>
      <w:r w:rsidRPr="0037782E">
        <w:rPr>
          <w:rFonts w:asciiTheme="minorEastAsia" w:hAnsiTheme="minorEastAsia" w:hint="eastAsia"/>
          <w:sz w:val="24"/>
          <w:szCs w:val="24"/>
        </w:rPr>
        <w:t>分析奖</w:t>
      </w:r>
      <w:proofErr w:type="gramEnd"/>
      <w:r>
        <w:rPr>
          <w:rFonts w:asciiTheme="minorEastAsia" w:hAnsiTheme="minorEastAsia" w:hint="eastAsia"/>
          <w:sz w:val="24"/>
          <w:szCs w:val="24"/>
        </w:rPr>
        <w:t>等</w:t>
      </w:r>
      <w:r w:rsidRPr="0037782E">
        <w:rPr>
          <w:rFonts w:asciiTheme="minorEastAsia" w:hAnsiTheme="minorEastAsia" w:hint="eastAsia"/>
          <w:sz w:val="24"/>
          <w:szCs w:val="24"/>
        </w:rPr>
        <w:t>。</w:t>
      </w:r>
    </w:p>
    <w:p w:rsidR="007C4943" w:rsidRPr="00741EA8" w:rsidRDefault="007C4943" w:rsidP="007C4943">
      <w:pPr>
        <w:widowControl/>
        <w:spacing w:line="360" w:lineRule="auto"/>
        <w:ind w:firstLineChars="200" w:firstLine="602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noProof/>
          <w:kern w:val="36"/>
          <w:sz w:val="30"/>
          <w:szCs w:val="30"/>
        </w:rPr>
        <w:drawing>
          <wp:inline distT="0" distB="0" distL="0" distR="0" wp14:anchorId="5564A48B" wp14:editId="11093BAB">
            <wp:extent cx="2803585" cy="2610329"/>
            <wp:effectExtent l="0" t="0" r="0" b="0"/>
            <wp:docPr id="1" name="图片 1" descr="C:\Users\lenovo\AppData\Local\Microsoft\Windows\INetCache\Content.Word\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initpintu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85" cy="261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96" w:rsidRDefault="00140996" w:rsidP="007C4943"/>
    <w:sectPr w:rsidR="0014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43"/>
    <w:rsid w:val="00140996"/>
    <w:rsid w:val="007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9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2020-10-22T03:39:00Z</dcterms:created>
  <dcterms:modified xsi:type="dcterms:W3CDTF">2020-10-22T03:40:00Z</dcterms:modified>
</cp:coreProperties>
</file>